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2D04E" w14:textId="5B6BCC11" w:rsidR="00C07494" w:rsidRPr="00B62028" w:rsidRDefault="00C73503" w:rsidP="00C73503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 w:rsidRPr="00B62028">
        <w:rPr>
          <w:rFonts w:ascii="Times New Roman" w:hAnsi="Times New Roman"/>
          <w:sz w:val="32"/>
          <w:szCs w:val="32"/>
          <w:lang w:val="tt-RU"/>
        </w:rPr>
        <w:t>О</w:t>
      </w:r>
      <w:r w:rsidR="00B62028" w:rsidRPr="00B62028">
        <w:rPr>
          <w:rFonts w:ascii="Times New Roman" w:hAnsi="Times New Roman"/>
          <w:sz w:val="32"/>
          <w:szCs w:val="32"/>
          <w:lang w:val="tt-RU"/>
        </w:rPr>
        <w:t>ПОВЕЩЕНИЕ</w:t>
      </w:r>
    </w:p>
    <w:p w14:paraId="4FEF95C4" w14:textId="702706A5" w:rsidR="00B05D47" w:rsidRDefault="00B62028" w:rsidP="00B05D47"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>о</w:t>
      </w:r>
      <w:r w:rsidR="00BE2F8A" w:rsidRPr="00C26A6D">
        <w:rPr>
          <w:b w:val="0"/>
          <w:bCs w:val="0"/>
        </w:rPr>
        <w:t xml:space="preserve"> </w:t>
      </w:r>
      <w:r w:rsidR="00BE2F8A" w:rsidRPr="003165F0">
        <w:rPr>
          <w:b w:val="0"/>
          <w:bCs w:val="0"/>
        </w:rPr>
        <w:t>на</w:t>
      </w:r>
      <w:r w:rsidR="003165F0">
        <w:rPr>
          <w:b w:val="0"/>
          <w:bCs w:val="0"/>
        </w:rPr>
        <w:t>чале</w:t>
      </w:r>
      <w:r w:rsidR="00BE2F8A" w:rsidRPr="00C26A6D">
        <w:rPr>
          <w:b w:val="0"/>
          <w:bCs w:val="0"/>
        </w:rPr>
        <w:t xml:space="preserve"> публичных слушаний </w:t>
      </w:r>
      <w:r w:rsidR="00B05D47" w:rsidRPr="00B05D47">
        <w:rPr>
          <w:b w:val="0"/>
          <w:lang w:eastAsia="ru-RU"/>
        </w:rPr>
        <w:t xml:space="preserve">по проекту решения </w:t>
      </w:r>
      <w:r w:rsidR="00B05D47" w:rsidRPr="00B05D47">
        <w:rPr>
          <w:b w:val="0"/>
          <w:spacing w:val="-4"/>
          <w:lang w:eastAsia="ru-RU"/>
        </w:rPr>
        <w:t>Совета</w:t>
      </w:r>
      <w:r w:rsidR="00B05D47" w:rsidRPr="00B05D47">
        <w:rPr>
          <w:b w:val="0"/>
          <w:lang w:eastAsia="ru-RU"/>
        </w:rPr>
        <w:t xml:space="preserve"> </w:t>
      </w:r>
      <w:r w:rsidR="00667C9F">
        <w:rPr>
          <w:b w:val="0"/>
          <w:lang w:eastAsia="ru-RU"/>
        </w:rPr>
        <w:t>Нижнеуратьминского</w:t>
      </w:r>
      <w:r w:rsidR="00B05D47" w:rsidRPr="00B05D47"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667C9F" w:rsidRPr="00667C9F">
        <w:rPr>
          <w:b w:val="0"/>
          <w:lang w:eastAsia="ru-RU"/>
        </w:rPr>
        <w:t xml:space="preserve">Нижнеуратьминского </w:t>
      </w:r>
      <w:r w:rsidR="00B05D47" w:rsidRPr="00B05D47">
        <w:rPr>
          <w:b w:val="0"/>
          <w:lang w:eastAsia="ru-RU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667C9F">
        <w:rPr>
          <w:b w:val="0"/>
          <w:lang w:eastAsia="ru-RU"/>
        </w:rPr>
        <w:t>Нижнеуратьминского</w:t>
      </w:r>
      <w:r w:rsidR="00667C9F" w:rsidRPr="00B05D47">
        <w:rPr>
          <w:b w:val="0"/>
          <w:lang w:eastAsia="ru-RU"/>
        </w:rPr>
        <w:t xml:space="preserve"> </w:t>
      </w:r>
      <w:r w:rsidR="00B05D47" w:rsidRPr="00B05D47">
        <w:rPr>
          <w:b w:val="0"/>
          <w:lang w:eastAsia="ru-RU"/>
        </w:rPr>
        <w:t xml:space="preserve">сельского поселения </w:t>
      </w:r>
    </w:p>
    <w:p w14:paraId="0A4C6A97" w14:textId="5BA487A4" w:rsidR="00B05D47" w:rsidRPr="00B05D47" w:rsidRDefault="00B05D47" w:rsidP="00B05D47"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 w:rsidRPr="00B05D47">
        <w:rPr>
          <w:b w:val="0"/>
          <w:lang w:eastAsia="ru-RU"/>
        </w:rPr>
        <w:t xml:space="preserve">от 19 декабря 2018 года № </w:t>
      </w:r>
      <w:r w:rsidR="00667C9F">
        <w:rPr>
          <w:b w:val="0"/>
          <w:lang w:eastAsia="ru-RU"/>
        </w:rPr>
        <w:t>32</w:t>
      </w:r>
      <w:r w:rsidRPr="00B05D47">
        <w:rPr>
          <w:b w:val="0"/>
          <w:lang w:eastAsia="ru-RU"/>
        </w:rPr>
        <w:t>»</w:t>
      </w:r>
    </w:p>
    <w:p w14:paraId="483C570B" w14:textId="77777777" w:rsidR="00B05D47" w:rsidRPr="00B05D47" w:rsidRDefault="00B05D47" w:rsidP="00C73503"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 w14:paraId="711000A9" w14:textId="661FC7BC" w:rsidR="00F8375F" w:rsidRPr="00B05D47" w:rsidRDefault="00F8375F" w:rsidP="00B05D4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AAADB8" w14:textId="2E31CAB6" w:rsidR="00B05D47" w:rsidRDefault="00F8375F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 xml:space="preserve">Настоящим </w:t>
      </w:r>
      <w:r w:rsidR="003165F0" w:rsidRPr="00B05D47">
        <w:rPr>
          <w:rFonts w:ascii="Times New Roman" w:hAnsi="Times New Roman"/>
          <w:sz w:val="28"/>
          <w:szCs w:val="28"/>
        </w:rPr>
        <w:t>извещением</w:t>
      </w:r>
      <w:r w:rsidRPr="00B05D47">
        <w:rPr>
          <w:rFonts w:ascii="Times New Roman" w:hAnsi="Times New Roman"/>
          <w:sz w:val="28"/>
          <w:szCs w:val="28"/>
        </w:rPr>
        <w:t xml:space="preserve"> </w:t>
      </w:r>
      <w:r w:rsidR="006F2BEF" w:rsidRPr="00B05D47">
        <w:rPr>
          <w:rFonts w:ascii="Times New Roman" w:hAnsi="Times New Roman"/>
          <w:sz w:val="28"/>
          <w:szCs w:val="28"/>
        </w:rPr>
        <w:t>о начале публичных слушаний по</w:t>
      </w:r>
      <w:r w:rsidR="00B05D47" w:rsidRPr="00B05D47">
        <w:rPr>
          <w:rFonts w:ascii="Times New Roman" w:hAnsi="Times New Roman"/>
          <w:sz w:val="28"/>
          <w:szCs w:val="28"/>
        </w:rPr>
        <w:t xml:space="preserve"> проекту решения Совета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B05D47" w:rsidRPr="00B05D47"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Нижнекамского муниципального района Республики Татарстан, утвержденные решением Совета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 w:rsidR="00B05D47" w:rsidRPr="00B05D47">
        <w:rPr>
          <w:rFonts w:ascii="Times New Roman" w:hAnsi="Times New Roman"/>
          <w:sz w:val="28"/>
          <w:szCs w:val="28"/>
        </w:rPr>
        <w:t xml:space="preserve">сельского поселения от 19 декабря 2018 года № </w:t>
      </w:r>
      <w:r w:rsidR="00667C9F">
        <w:rPr>
          <w:rFonts w:ascii="Times New Roman" w:hAnsi="Times New Roman"/>
          <w:sz w:val="28"/>
          <w:szCs w:val="28"/>
        </w:rPr>
        <w:t>32</w:t>
      </w:r>
      <w:r w:rsidR="00B05D47" w:rsidRPr="00B05D47">
        <w:rPr>
          <w:rFonts w:ascii="Times New Roman" w:hAnsi="Times New Roman"/>
          <w:sz w:val="28"/>
          <w:szCs w:val="28"/>
        </w:rPr>
        <w:t>»</w:t>
      </w:r>
      <w:r w:rsidR="00B05D47">
        <w:rPr>
          <w:rFonts w:ascii="Times New Roman" w:hAnsi="Times New Roman"/>
          <w:sz w:val="28"/>
          <w:szCs w:val="28"/>
        </w:rPr>
        <w:t>.</w:t>
      </w:r>
    </w:p>
    <w:p w14:paraId="55C0210C" w14:textId="5AF6FD35" w:rsidR="00AD393A" w:rsidRDefault="00AD393A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Порядок и сроки проведения публичных слушаний по проекту.</w:t>
      </w:r>
    </w:p>
    <w:p w14:paraId="1FBB7B77" w14:textId="77777777" w:rsidR="007E16F8" w:rsidRPr="00AD393A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 w:rsidRPr="003165F0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 w14:paraId="767C4DF5" w14:textId="77777777" w:rsidR="007E16F8" w:rsidRPr="00B61B60" w:rsidRDefault="007E16F8" w:rsidP="007E16F8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Процедура проведения публичных слушаний состоит из следующих этапов:</w:t>
      </w:r>
    </w:p>
    <w:p w14:paraId="19C7A605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оповещение о начале публичных слушаний;</w:t>
      </w:r>
    </w:p>
    <w:p w14:paraId="1B38C497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размещение проекта решения на сайте и информационных стендах поселения;</w:t>
      </w:r>
    </w:p>
    <w:p w14:paraId="6BDAA63A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экспозиции проекта;</w:t>
      </w:r>
    </w:p>
    <w:p w14:paraId="3E27E2F3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проведение собрания участников публичных слушаний;</w:t>
      </w:r>
    </w:p>
    <w:p w14:paraId="1B3A6310" w14:textId="77777777" w:rsidR="007E16F8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оформлен</w:t>
      </w:r>
      <w:r>
        <w:rPr>
          <w:rFonts w:ascii="Times New Roman" w:hAnsi="Times New Roman"/>
          <w:sz w:val="28"/>
          <w:szCs w:val="28"/>
        </w:rPr>
        <w:t>ие протокола публичных слушаний;</w:t>
      </w:r>
    </w:p>
    <w:p w14:paraId="29F72E09" w14:textId="77777777" w:rsidR="007E16F8" w:rsidRPr="00B05D47" w:rsidRDefault="007E16F8" w:rsidP="007E16F8">
      <w:pPr>
        <w:pStyle w:val="a4"/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D47">
        <w:rPr>
          <w:rFonts w:ascii="Times New Roman" w:hAnsi="Times New Roman"/>
          <w:sz w:val="28"/>
          <w:szCs w:val="28"/>
        </w:rPr>
        <w:t>подготовка и опубликование заключения о результатах публичных слушаний.</w:t>
      </w:r>
    </w:p>
    <w:p w14:paraId="6D1A413E" w14:textId="146D4E0E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Круг участников 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 w14:paraId="428ED9CD" w14:textId="172058CB" w:rsidR="007E16F8" w:rsidRPr="007E16F8" w:rsidRDefault="007E16F8" w:rsidP="007E16F8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 w:rsidRPr="007E16F8"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района;</w:t>
      </w:r>
    </w:p>
    <w:p w14:paraId="3095502F" w14:textId="7A398675" w:rsidR="007E16F8" w:rsidRPr="00667C9F" w:rsidRDefault="007E16F8" w:rsidP="00667C9F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  <w:r w:rsidR="00667C9F">
        <w:rPr>
          <w:rFonts w:ascii="Times New Roman" w:hAnsi="Times New Roman"/>
          <w:sz w:val="28"/>
          <w:szCs w:val="28"/>
        </w:rPr>
        <w:t xml:space="preserve"> Нижнеуратьминское</w:t>
      </w:r>
      <w:r w:rsidRPr="00667C9F"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района.</w:t>
      </w:r>
    </w:p>
    <w:p w14:paraId="36CBECD1" w14:textId="611A218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с. Нижняя Уратьма, ул. Гагарина, 4</w:t>
      </w:r>
      <w:r w:rsidR="006C330B">
        <w:rPr>
          <w:rFonts w:ascii="Times New Roman" w:eastAsia="Times New Roman" w:hAnsi="Times New Roman"/>
          <w:sz w:val="28"/>
          <w:szCs w:val="28"/>
          <w:lang w:eastAsia="ru-RU"/>
        </w:rPr>
        <w:t>3В</w:t>
      </w:r>
      <w:r w:rsidRPr="00B61B60">
        <w:rPr>
          <w:rFonts w:ascii="Times New Roman" w:hAnsi="Times New Roman"/>
          <w:sz w:val="28"/>
          <w:szCs w:val="28"/>
        </w:rPr>
        <w:t>.</w:t>
      </w:r>
    </w:p>
    <w:p w14:paraId="7C48E1EA" w14:textId="76FCE24B" w:rsidR="007E16F8" w:rsidRDefault="007E16F8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>1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</w:t>
      </w:r>
      <w:r>
        <w:rPr>
          <w:rFonts w:ascii="Times New Roman" w:hAnsi="Times New Roman"/>
          <w:sz w:val="28"/>
          <w:szCs w:val="28"/>
        </w:rPr>
        <w:t>.</w:t>
      </w:r>
    </w:p>
    <w:p w14:paraId="5C90621E" w14:textId="77777777" w:rsidR="007E16F8" w:rsidRPr="007E16F8" w:rsidRDefault="007E16F8" w:rsidP="007E16F8">
      <w:pPr>
        <w:pStyle w:val="a4"/>
        <w:widowControl w:val="0"/>
        <w:numPr>
          <w:ilvl w:val="0"/>
          <w:numId w:val="8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16F8">
        <w:rPr>
          <w:rFonts w:ascii="Times New Roman" w:hAnsi="Times New Roman"/>
          <w:sz w:val="28"/>
          <w:szCs w:val="28"/>
        </w:rPr>
        <w:t>Информация о днях и часах, в которые возможно посещение экспозиции:</w:t>
      </w:r>
      <w:r w:rsidRPr="003205B4">
        <w:t xml:space="preserve"> </w:t>
      </w:r>
    </w:p>
    <w:p w14:paraId="2A111249" w14:textId="77777777" w:rsidR="007E16F8" w:rsidRPr="00CA4804" w:rsidRDefault="007E16F8" w:rsidP="00CA480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понедельник-пятница в будние дни с 09:00 до 15:00 (без учета праздничных дней).</w:t>
      </w:r>
    </w:p>
    <w:p w14:paraId="160272DA" w14:textId="7E68790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>Порядок, сроки и форма внесения участниками публичных слушаний предложений</w:t>
      </w:r>
      <w:r w:rsidRPr="002F4F89">
        <w:t xml:space="preserve"> </w:t>
      </w:r>
      <w:r w:rsidRPr="00B61B60">
        <w:rPr>
          <w:rFonts w:ascii="Times New Roman" w:hAnsi="Times New Roman"/>
          <w:sz w:val="28"/>
          <w:szCs w:val="28"/>
        </w:rPr>
        <w:t>замечаний, касающегося проекта.</w:t>
      </w:r>
    </w:p>
    <w:p w14:paraId="776DD4C1" w14:textId="4BF7928B" w:rsidR="007E16F8" w:rsidRDefault="00CA4804" w:rsidP="00B05D47">
      <w:pPr>
        <w:pStyle w:val="a4"/>
        <w:widowControl w:val="0"/>
        <w:numPr>
          <w:ilvl w:val="0"/>
          <w:numId w:val="8"/>
        </w:num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1B60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24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B61B60"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>06</w:t>
      </w:r>
      <w:r w:rsidRPr="00B61B60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7</w:t>
      </w:r>
      <w:r w:rsidRPr="00B61B60">
        <w:rPr>
          <w:rFonts w:ascii="Times New Roman" w:hAnsi="Times New Roman"/>
          <w:sz w:val="28"/>
          <w:szCs w:val="28"/>
        </w:rPr>
        <w:t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>, касающиеся проекта:</w:t>
      </w:r>
    </w:p>
    <w:p w14:paraId="596BDE53" w14:textId="77777777" w:rsid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>в письменной или устной форме в ходе проведения собрания участников публичных слушаний;</w:t>
      </w:r>
    </w:p>
    <w:p w14:paraId="60A2D482" w14:textId="07375C9E" w:rsidR="00667C9F" w:rsidRPr="00667C9F" w:rsidRDefault="00CA4804" w:rsidP="00667C9F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сельского поселения: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с. Нижняя Уратьма, ул. Гагарина, 4</w:t>
      </w:r>
      <w:r w:rsidR="00387285">
        <w:rPr>
          <w:rFonts w:ascii="Times New Roman" w:eastAsia="Times New Roman" w:hAnsi="Times New Roman"/>
          <w:sz w:val="28"/>
          <w:szCs w:val="28"/>
          <w:lang w:eastAsia="ru-RU"/>
        </w:rPr>
        <w:t xml:space="preserve">3В </w:t>
      </w:r>
      <w:r w:rsidRPr="00816492">
        <w:t xml:space="preserve"> </w:t>
      </w:r>
      <w:r w:rsidRPr="00CA4804">
        <w:rPr>
          <w:rFonts w:ascii="Times New Roman" w:hAnsi="Times New Roman"/>
          <w:sz w:val="28"/>
          <w:szCs w:val="28"/>
        </w:rPr>
        <w:t xml:space="preserve">и на электронную почту: </w:t>
      </w:r>
      <w:r w:rsidR="00667C9F" w:rsidRPr="00667C9F">
        <w:rPr>
          <w:rFonts w:ascii="Times New Roman" w:hAnsi="Times New Roman"/>
          <w:sz w:val="28"/>
          <w:szCs w:val="28"/>
        </w:rPr>
        <w:t>n_uratma@mail.ru</w:t>
      </w:r>
      <w:r w:rsidR="00667C9F">
        <w:rPr>
          <w:rFonts w:ascii="Times New Roman" w:hAnsi="Times New Roman"/>
          <w:sz w:val="28"/>
          <w:szCs w:val="28"/>
        </w:rPr>
        <w:t>.</w:t>
      </w:r>
    </w:p>
    <w:p w14:paraId="2F7C2D30" w14:textId="66AD8C8C" w:rsidR="00CA4804" w:rsidRPr="00CA4804" w:rsidRDefault="00CA4804" w:rsidP="00CA4804">
      <w:pPr>
        <w:pStyle w:val="a4"/>
        <w:widowControl w:val="0"/>
        <w:numPr>
          <w:ilvl w:val="0"/>
          <w:numId w:val="13"/>
        </w:numPr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A4804"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 w:rsidRPr="00CA4804">
        <w:rPr>
          <w:rFonts w:ascii="Times New Roman" w:hAnsi="Times New Roman"/>
          <w:sz w:val="28"/>
          <w:szCs w:val="28"/>
        </w:rPr>
        <w:lastRenderedPageBreak/>
        <w:t xml:space="preserve">адресу: Нижнекамский муниципальный район,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с. Нижняя Уратьма, ул. Гагарина, 4</w:t>
      </w:r>
      <w:r w:rsidR="008E60A9">
        <w:rPr>
          <w:rFonts w:ascii="Times New Roman" w:eastAsia="Times New Roman" w:hAnsi="Times New Roman"/>
          <w:sz w:val="28"/>
          <w:szCs w:val="28"/>
          <w:lang w:eastAsia="ru-RU"/>
        </w:rPr>
        <w:t>3В</w:t>
      </w:r>
      <w:r w:rsidRPr="00CA4804">
        <w:rPr>
          <w:rFonts w:ascii="Times New Roman" w:hAnsi="Times New Roman"/>
          <w:sz w:val="28"/>
          <w:szCs w:val="28"/>
        </w:rPr>
        <w:t>.</w:t>
      </w:r>
    </w:p>
    <w:p w14:paraId="08F8925C" w14:textId="17B9E949" w:rsidR="00CA4804" w:rsidRP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Информация о дате, времени и месте проведения собрания участников публичных слушаний</w:t>
      </w:r>
      <w:r w:rsidRPr="002E57BE">
        <w:rPr>
          <w:rFonts w:ascii="Times New Roman" w:hAnsi="Times New Roman"/>
          <w:sz w:val="28"/>
          <w:szCs w:val="28"/>
        </w:rPr>
        <w:t xml:space="preserve">: </w:t>
      </w:r>
      <w:r w:rsidRPr="002E57BE"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>июля</w:t>
      </w:r>
      <w:r w:rsidRPr="002E57BE"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с. Нижняя Уратьма, ул. Гагарина, 4</w:t>
      </w:r>
      <w:r w:rsidR="00AD251D">
        <w:rPr>
          <w:rFonts w:ascii="Times New Roman" w:eastAsia="Times New Roman" w:hAnsi="Times New Roman"/>
          <w:sz w:val="28"/>
          <w:szCs w:val="28"/>
          <w:lang w:eastAsia="ru-RU"/>
        </w:rPr>
        <w:t>3В</w:t>
      </w:r>
      <w:r w:rsidRPr="002E57BE">
        <w:rPr>
          <w:rFonts w:ascii="Times New Roman" w:hAnsi="Times New Roman"/>
          <w:bCs/>
          <w:sz w:val="28"/>
          <w:szCs w:val="28"/>
        </w:rPr>
        <w:t>.</w:t>
      </w:r>
    </w:p>
    <w:p w14:paraId="0EE24B4D" w14:textId="5B233608" w:rsidR="00CA4804" w:rsidRDefault="00CA4804" w:rsidP="00CA4804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B62028">
        <w:rPr>
          <w:rFonts w:ascii="Times New Roman" w:hAnsi="Times New Roman"/>
          <w:sz w:val="28"/>
          <w:szCs w:val="28"/>
        </w:rPr>
        <w:t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 w:rsidRPr="00B62028"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>ет размещен</w:t>
      </w:r>
      <w:r w:rsidRPr="00B62028"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>(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https://nizhneuratminskoe-sp.ru</w:t>
      </w:r>
      <w:r w:rsidRPr="007E16F8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 xml:space="preserve">) и </w:t>
      </w:r>
      <w:r w:rsidRPr="007E16F8"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сельского поселения Нижнекамского муниципального района Республики Татарстан</w:t>
      </w:r>
    </w:p>
    <w:p w14:paraId="640B547B" w14:textId="5429D546" w:rsidR="00CA4804" w:rsidRPr="00667C9F" w:rsidRDefault="00CA4804" w:rsidP="00667C9F">
      <w:pPr>
        <w:pStyle w:val="a4"/>
        <w:widowControl w:val="0"/>
        <w:numPr>
          <w:ilvl w:val="0"/>
          <w:numId w:val="8"/>
        </w:numPr>
        <w:tabs>
          <w:tab w:val="left" w:pos="709"/>
          <w:tab w:val="left" w:pos="851"/>
        </w:tabs>
        <w:suppressAutoHyphens/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67C9F"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Нижнекамский муниципальный район, </w:t>
      </w:r>
      <w:r w:rsidR="00667C9F">
        <w:rPr>
          <w:rFonts w:ascii="Times New Roman" w:hAnsi="Times New Roman"/>
          <w:sz w:val="28"/>
          <w:szCs w:val="28"/>
        </w:rPr>
        <w:t xml:space="preserve">                     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с. Нижняя Уратьма, ул. Гагарина</w:t>
      </w:r>
      <w:r w:rsidR="00E753E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 xml:space="preserve"> д.4</w:t>
      </w:r>
      <w:r w:rsidR="0001273D">
        <w:rPr>
          <w:rFonts w:ascii="Times New Roman" w:eastAsia="Times New Roman" w:hAnsi="Times New Roman"/>
          <w:sz w:val="28"/>
          <w:szCs w:val="28"/>
          <w:lang w:eastAsia="ru-RU"/>
        </w:rPr>
        <w:t>3В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 xml:space="preserve">; с. Шакшино, ул. Центральная, д.1; </w:t>
      </w:r>
      <w:r w:rsidR="00667C9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д. Николаевка, ул. Центральная,д.1</w:t>
      </w:r>
      <w:r w:rsidR="00667C9F" w:rsidRPr="00667C9F">
        <w:rPr>
          <w:rFonts w:ascii="Times New Roman" w:hAnsi="Times New Roman"/>
          <w:sz w:val="28"/>
          <w:szCs w:val="28"/>
        </w:rPr>
        <w:t xml:space="preserve"> </w:t>
      </w:r>
      <w:r w:rsidRPr="00667C9F">
        <w:rPr>
          <w:rFonts w:ascii="Times New Roman" w:hAnsi="Times New Roman"/>
          <w:sz w:val="28"/>
          <w:szCs w:val="28"/>
        </w:rPr>
        <w:t>и разместить на сайте поселения (</w:t>
      </w:r>
      <w:r w:rsidR="00667C9F" w:rsidRPr="00667C9F">
        <w:rPr>
          <w:rFonts w:ascii="Times New Roman" w:eastAsia="Times New Roman" w:hAnsi="Times New Roman"/>
          <w:sz w:val="28"/>
          <w:szCs w:val="28"/>
          <w:lang w:eastAsia="ru-RU"/>
        </w:rPr>
        <w:t>https://nizhneuratminskoe-sp.ru</w:t>
      </w:r>
      <w:r w:rsidRPr="00667C9F">
        <w:rPr>
          <w:rFonts w:ascii="Times New Roman" w:hAnsi="Times New Roman"/>
          <w:sz w:val="28"/>
          <w:szCs w:val="28"/>
        </w:rPr>
        <w:t>/).</w:t>
      </w:r>
    </w:p>
    <w:p w14:paraId="11605657" w14:textId="21E54BEF" w:rsidR="00816492" w:rsidRDefault="00816492" w:rsidP="00816492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21715033" w14:textId="77777777" w:rsidR="00816492" w:rsidRDefault="00816492" w:rsidP="003205B4">
      <w:pPr>
        <w:pStyle w:val="a4"/>
        <w:widowControl w:val="0"/>
        <w:suppressAutoHyphens/>
        <w:autoSpaceDE w:val="0"/>
        <w:autoSpaceDN w:val="0"/>
        <w:adjustRightInd w:val="0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 w14:paraId="468C79E2" w14:textId="7EA507CD" w:rsidR="00667C9F" w:rsidRPr="00667C9F" w:rsidRDefault="00667C9F" w:rsidP="00667C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C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D33CD1" w14:textId="77777777" w:rsidR="00833D52" w:rsidRPr="00BE2F8A" w:rsidRDefault="00833D52" w:rsidP="007E16F8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390F40" w14:textId="64C2136B" w:rsidR="00BE2F8A" w:rsidRPr="00BE2F8A" w:rsidRDefault="00CA4804" w:rsidP="00BE2F8A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Hlk226634947"/>
      <w:r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 xml:space="preserve">Глава </w:t>
      </w:r>
      <w:r w:rsidR="00667C9F">
        <w:rPr>
          <w:rFonts w:ascii="Times New Roman" w:hAnsi="Times New Roman"/>
          <w:sz w:val="28"/>
          <w:szCs w:val="28"/>
        </w:rPr>
        <w:t>Нижнеуратьминского</w:t>
      </w:r>
      <w:r w:rsidR="00667C9F" w:rsidRPr="00B05D47">
        <w:rPr>
          <w:rFonts w:ascii="Times New Roman" w:hAnsi="Times New Roman"/>
          <w:sz w:val="28"/>
          <w:szCs w:val="28"/>
        </w:rPr>
        <w:t xml:space="preserve"> </w:t>
      </w:r>
      <w:r w:rsidR="00BE2F8A" w:rsidRPr="00BE2F8A">
        <w:rPr>
          <w:rFonts w:ascii="Times New Roman" w:hAnsi="Times New Roman"/>
          <w:sz w:val="28"/>
          <w:szCs w:val="28"/>
        </w:rPr>
        <w:t>сельского поселения</w:t>
      </w:r>
      <w:r w:rsidR="00BE2F8A" w:rsidRPr="00BE2F8A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7A2FF8">
        <w:rPr>
          <w:rFonts w:ascii="Times New Roman" w:hAnsi="Times New Roman"/>
          <w:sz w:val="28"/>
          <w:szCs w:val="28"/>
        </w:rPr>
        <w:t xml:space="preserve"> </w:t>
      </w:r>
      <w:r w:rsidR="00667C9F">
        <w:rPr>
          <w:rFonts w:ascii="Times New Roman" w:hAnsi="Times New Roman"/>
          <w:sz w:val="28"/>
          <w:szCs w:val="28"/>
        </w:rPr>
        <w:t xml:space="preserve">       </w:t>
      </w:r>
      <w:r w:rsidR="00BE2F8A" w:rsidRPr="00BE2F8A">
        <w:rPr>
          <w:rFonts w:ascii="Times New Roman" w:hAnsi="Times New Roman"/>
          <w:sz w:val="28"/>
          <w:szCs w:val="28"/>
        </w:rPr>
        <w:t xml:space="preserve"> </w:t>
      </w:r>
      <w:r w:rsidR="00667C9F">
        <w:rPr>
          <w:rFonts w:ascii="Times New Roman" w:hAnsi="Times New Roman"/>
          <w:sz w:val="28"/>
          <w:szCs w:val="28"/>
        </w:rPr>
        <w:t>Р.Ф. Мухаметшин</w:t>
      </w:r>
      <w:r w:rsidR="00BE2F8A" w:rsidRPr="00BE2F8A"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0"/>
    <w:p w14:paraId="79784D98" w14:textId="471A0792" w:rsidR="0005328B" w:rsidRDefault="00BE2F8A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 w14:paraId="4CA14F18" w14:textId="63642A80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14BF6817" w14:textId="479ED83D" w:rsid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sz w:val="28"/>
          <w:szCs w:val="28"/>
        </w:rPr>
      </w:pPr>
    </w:p>
    <w:p w14:paraId="33DA715B" w14:textId="77777777" w:rsidR="0047376D" w:rsidRDefault="0047376D" w:rsidP="00706F73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AA94B6" w14:textId="2780C685" w:rsidR="0047376D" w:rsidRPr="0047376D" w:rsidRDefault="0047376D" w:rsidP="0047376D">
      <w:pPr>
        <w:widowControl w:val="0"/>
        <w:suppressAutoHyphens/>
        <w:autoSpaceDE w:val="0"/>
        <w:autoSpaceDN w:val="0"/>
        <w:adjustRightInd w:val="0"/>
        <w:ind w:left="567" w:hanging="525"/>
        <w:jc w:val="both"/>
        <w:rPr>
          <w:bCs/>
          <w:sz w:val="28"/>
          <w:szCs w:val="28"/>
        </w:rPr>
      </w:pPr>
    </w:p>
    <w:sectPr w:rsidR="0047376D" w:rsidRPr="0047376D" w:rsidSect="00C73503"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901"/>
    <w:multiLevelType w:val="hybridMultilevel"/>
    <w:tmpl w:val="C7D847F4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388D"/>
    <w:multiLevelType w:val="hybridMultilevel"/>
    <w:tmpl w:val="A8346AE4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" w15:restartNumberingAfterBreak="0">
    <w:nsid w:val="321E6DEC"/>
    <w:multiLevelType w:val="hybridMultilevel"/>
    <w:tmpl w:val="9790E316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CA1E49"/>
    <w:multiLevelType w:val="hybridMultilevel"/>
    <w:tmpl w:val="F7006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51AE9"/>
    <w:multiLevelType w:val="hybridMultilevel"/>
    <w:tmpl w:val="EBEA208C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A1F21"/>
    <w:multiLevelType w:val="hybridMultilevel"/>
    <w:tmpl w:val="FD22B60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A9D3569"/>
    <w:multiLevelType w:val="hybridMultilevel"/>
    <w:tmpl w:val="099E4632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59E5A92"/>
    <w:multiLevelType w:val="hybridMultilevel"/>
    <w:tmpl w:val="CF56A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2645C"/>
    <w:multiLevelType w:val="hybridMultilevel"/>
    <w:tmpl w:val="E60CFA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8751F73"/>
    <w:multiLevelType w:val="hybridMultilevel"/>
    <w:tmpl w:val="79E4AB80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7244C"/>
    <w:multiLevelType w:val="hybridMultilevel"/>
    <w:tmpl w:val="346C912E"/>
    <w:lvl w:ilvl="0" w:tplc="1C843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823B25"/>
    <w:multiLevelType w:val="hybridMultilevel"/>
    <w:tmpl w:val="82F09448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7D253AEC"/>
    <w:multiLevelType w:val="hybridMultilevel"/>
    <w:tmpl w:val="5D3AD756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50467">
    <w:abstractNumId w:val="10"/>
  </w:num>
  <w:num w:numId="2" w16cid:durableId="1162114825">
    <w:abstractNumId w:val="8"/>
  </w:num>
  <w:num w:numId="3" w16cid:durableId="706032332">
    <w:abstractNumId w:val="2"/>
  </w:num>
  <w:num w:numId="4" w16cid:durableId="1296645056">
    <w:abstractNumId w:val="9"/>
  </w:num>
  <w:num w:numId="5" w16cid:durableId="1843272349">
    <w:abstractNumId w:val="6"/>
  </w:num>
  <w:num w:numId="6" w16cid:durableId="698049819">
    <w:abstractNumId w:val="1"/>
  </w:num>
  <w:num w:numId="7" w16cid:durableId="817188499">
    <w:abstractNumId w:val="11"/>
  </w:num>
  <w:num w:numId="8" w16cid:durableId="1473719680">
    <w:abstractNumId w:val="7"/>
  </w:num>
  <w:num w:numId="9" w16cid:durableId="1458066341">
    <w:abstractNumId w:val="12"/>
  </w:num>
  <w:num w:numId="10" w16cid:durableId="1730881158">
    <w:abstractNumId w:val="5"/>
  </w:num>
  <w:num w:numId="11" w16cid:durableId="232981255">
    <w:abstractNumId w:val="0"/>
  </w:num>
  <w:num w:numId="12" w16cid:durableId="1027176424">
    <w:abstractNumId w:val="3"/>
  </w:num>
  <w:num w:numId="13" w16cid:durableId="1108355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2"/>
    <w:rsid w:val="0001273D"/>
    <w:rsid w:val="00027900"/>
    <w:rsid w:val="0005328B"/>
    <w:rsid w:val="0007052A"/>
    <w:rsid w:val="00090572"/>
    <w:rsid w:val="00091F86"/>
    <w:rsid w:val="000C2CFA"/>
    <w:rsid w:val="000D2182"/>
    <w:rsid w:val="000D58D4"/>
    <w:rsid w:val="000E6610"/>
    <w:rsid w:val="000F6777"/>
    <w:rsid w:val="001068BA"/>
    <w:rsid w:val="00140161"/>
    <w:rsid w:val="00172AE6"/>
    <w:rsid w:val="00182E17"/>
    <w:rsid w:val="001B0D76"/>
    <w:rsid w:val="001D367C"/>
    <w:rsid w:val="00202FD5"/>
    <w:rsid w:val="00210F1A"/>
    <w:rsid w:val="00270195"/>
    <w:rsid w:val="002709F6"/>
    <w:rsid w:val="002A705A"/>
    <w:rsid w:val="002B2C90"/>
    <w:rsid w:val="002E5138"/>
    <w:rsid w:val="002E57BE"/>
    <w:rsid w:val="002F34A0"/>
    <w:rsid w:val="002F4F89"/>
    <w:rsid w:val="003165F0"/>
    <w:rsid w:val="003205B4"/>
    <w:rsid w:val="00325EFF"/>
    <w:rsid w:val="00332D46"/>
    <w:rsid w:val="00336A67"/>
    <w:rsid w:val="00351611"/>
    <w:rsid w:val="00387285"/>
    <w:rsid w:val="003955A8"/>
    <w:rsid w:val="003A0DCE"/>
    <w:rsid w:val="003B4616"/>
    <w:rsid w:val="003C3C1D"/>
    <w:rsid w:val="003C4A5A"/>
    <w:rsid w:val="003E53BD"/>
    <w:rsid w:val="003E54A1"/>
    <w:rsid w:val="003E5F6D"/>
    <w:rsid w:val="003F45E5"/>
    <w:rsid w:val="0041057E"/>
    <w:rsid w:val="004272A4"/>
    <w:rsid w:val="00437A10"/>
    <w:rsid w:val="004678E1"/>
    <w:rsid w:val="00471804"/>
    <w:rsid w:val="00472FF8"/>
    <w:rsid w:val="0047376D"/>
    <w:rsid w:val="00473D86"/>
    <w:rsid w:val="00485016"/>
    <w:rsid w:val="0049572D"/>
    <w:rsid w:val="004B0932"/>
    <w:rsid w:val="004B6935"/>
    <w:rsid w:val="004C285E"/>
    <w:rsid w:val="004D7802"/>
    <w:rsid w:val="004E4C24"/>
    <w:rsid w:val="0051718A"/>
    <w:rsid w:val="00522FF3"/>
    <w:rsid w:val="00551FAF"/>
    <w:rsid w:val="00567BE3"/>
    <w:rsid w:val="0058384C"/>
    <w:rsid w:val="005A006E"/>
    <w:rsid w:val="005A07EB"/>
    <w:rsid w:val="005D02C2"/>
    <w:rsid w:val="005F6A27"/>
    <w:rsid w:val="00601AFB"/>
    <w:rsid w:val="0063258A"/>
    <w:rsid w:val="00667C9F"/>
    <w:rsid w:val="006C32F5"/>
    <w:rsid w:val="006C330B"/>
    <w:rsid w:val="006E1292"/>
    <w:rsid w:val="006E6F31"/>
    <w:rsid w:val="006F2BEF"/>
    <w:rsid w:val="006F5157"/>
    <w:rsid w:val="007054F4"/>
    <w:rsid w:val="00706F73"/>
    <w:rsid w:val="00711550"/>
    <w:rsid w:val="0071523F"/>
    <w:rsid w:val="00745E43"/>
    <w:rsid w:val="00775244"/>
    <w:rsid w:val="00787709"/>
    <w:rsid w:val="007965C7"/>
    <w:rsid w:val="007A2FF8"/>
    <w:rsid w:val="007A4595"/>
    <w:rsid w:val="007E16F8"/>
    <w:rsid w:val="007F47EC"/>
    <w:rsid w:val="00816492"/>
    <w:rsid w:val="00833D52"/>
    <w:rsid w:val="008455DE"/>
    <w:rsid w:val="0086520A"/>
    <w:rsid w:val="008772EB"/>
    <w:rsid w:val="0089302C"/>
    <w:rsid w:val="008B1D5F"/>
    <w:rsid w:val="008B2C0A"/>
    <w:rsid w:val="008C2490"/>
    <w:rsid w:val="008D2725"/>
    <w:rsid w:val="008D57DB"/>
    <w:rsid w:val="008E60A9"/>
    <w:rsid w:val="008F5962"/>
    <w:rsid w:val="009129A1"/>
    <w:rsid w:val="00935D63"/>
    <w:rsid w:val="00942707"/>
    <w:rsid w:val="0094366C"/>
    <w:rsid w:val="00945A9B"/>
    <w:rsid w:val="009564DF"/>
    <w:rsid w:val="00956B71"/>
    <w:rsid w:val="00960889"/>
    <w:rsid w:val="00961F61"/>
    <w:rsid w:val="00974CA3"/>
    <w:rsid w:val="009805B3"/>
    <w:rsid w:val="00986CBD"/>
    <w:rsid w:val="009B15B3"/>
    <w:rsid w:val="009D5C7C"/>
    <w:rsid w:val="009F1888"/>
    <w:rsid w:val="00A404CA"/>
    <w:rsid w:val="00A42712"/>
    <w:rsid w:val="00A875EC"/>
    <w:rsid w:val="00AC0A78"/>
    <w:rsid w:val="00AD251D"/>
    <w:rsid w:val="00AD393A"/>
    <w:rsid w:val="00AE6F43"/>
    <w:rsid w:val="00B04797"/>
    <w:rsid w:val="00B05D47"/>
    <w:rsid w:val="00B257D1"/>
    <w:rsid w:val="00B34F0D"/>
    <w:rsid w:val="00B55E43"/>
    <w:rsid w:val="00B6089F"/>
    <w:rsid w:val="00B61B60"/>
    <w:rsid w:val="00B62028"/>
    <w:rsid w:val="00B67F1E"/>
    <w:rsid w:val="00B85DD5"/>
    <w:rsid w:val="00B9182B"/>
    <w:rsid w:val="00BC12FA"/>
    <w:rsid w:val="00BD3CA8"/>
    <w:rsid w:val="00BE27E8"/>
    <w:rsid w:val="00BE2F8A"/>
    <w:rsid w:val="00BF5486"/>
    <w:rsid w:val="00C07494"/>
    <w:rsid w:val="00C22FE9"/>
    <w:rsid w:val="00C27BD5"/>
    <w:rsid w:val="00C324F8"/>
    <w:rsid w:val="00C462ED"/>
    <w:rsid w:val="00C62BBC"/>
    <w:rsid w:val="00C677F3"/>
    <w:rsid w:val="00C7321C"/>
    <w:rsid w:val="00C73503"/>
    <w:rsid w:val="00C84C8D"/>
    <w:rsid w:val="00CA4804"/>
    <w:rsid w:val="00CC7AC4"/>
    <w:rsid w:val="00CD7A1F"/>
    <w:rsid w:val="00CE1C5F"/>
    <w:rsid w:val="00CE4015"/>
    <w:rsid w:val="00CE5F4E"/>
    <w:rsid w:val="00CF4225"/>
    <w:rsid w:val="00D33FE9"/>
    <w:rsid w:val="00D404F0"/>
    <w:rsid w:val="00D71F4A"/>
    <w:rsid w:val="00DD4C79"/>
    <w:rsid w:val="00DE7B26"/>
    <w:rsid w:val="00DF4671"/>
    <w:rsid w:val="00E63C5F"/>
    <w:rsid w:val="00E666E7"/>
    <w:rsid w:val="00E753E9"/>
    <w:rsid w:val="00E92B0C"/>
    <w:rsid w:val="00EA27B9"/>
    <w:rsid w:val="00EB78E1"/>
    <w:rsid w:val="00ED3779"/>
    <w:rsid w:val="00EE1192"/>
    <w:rsid w:val="00F133BD"/>
    <w:rsid w:val="00F20861"/>
    <w:rsid w:val="00F34F7C"/>
    <w:rsid w:val="00F4652D"/>
    <w:rsid w:val="00F6747A"/>
    <w:rsid w:val="00F8375F"/>
    <w:rsid w:val="00F90EF3"/>
    <w:rsid w:val="00FA403C"/>
    <w:rsid w:val="00FA5626"/>
    <w:rsid w:val="00FA60CE"/>
    <w:rsid w:val="00FD5F5B"/>
    <w:rsid w:val="00FE5101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31595E"/>
  <w15:docId w15:val="{9E77F99A-13F0-4483-976F-BB3483F7D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96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rsid w:val="00BE2F8A"/>
    <w:pPr>
      <w:widowControl w:val="0"/>
      <w:autoSpaceDE w:val="0"/>
      <w:autoSpaceDN w:val="0"/>
      <w:spacing w:after="0" w:line="240" w:lineRule="auto"/>
      <w:ind w:left="1468" w:right="324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4F7C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3C4A5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3955A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7F30"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rsid w:val="00091F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4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3C1D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1"/>
    <w:rsid w:val="00BE2F8A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rsid w:val="00332D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332D46"/>
    <w:rPr>
      <w:rFonts w:ascii="Times New Roman" w:eastAsia="Times New Roman" w:hAnsi="Times New Roman"/>
      <w:sz w:val="28"/>
      <w:szCs w:val="28"/>
      <w:lang w:eastAsia="en-US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164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203E7-65E3-4169-AC06-7B2922679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user</cp:lastModifiedBy>
  <cp:revision>10</cp:revision>
  <cp:lastPrinted>2026-04-09T10:49:00Z</cp:lastPrinted>
  <dcterms:created xsi:type="dcterms:W3CDTF">2026-06-08T05:37:00Z</dcterms:created>
  <dcterms:modified xsi:type="dcterms:W3CDTF">2026-06-08T06:35:00Z</dcterms:modified>
</cp:coreProperties>
</file>